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武汉职业技术学院商学院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物流管理专业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1+X证书考点监控系统招标需求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华文仿宋" w:hAnsi="华文仿宋" w:eastAsia="华文仿宋"/>
          <w:sz w:val="32"/>
        </w:rPr>
      </w:pPr>
    </w:p>
    <w:p>
      <w:pPr>
        <w:adjustRightInd w:val="0"/>
        <w:snapToGrid w:val="0"/>
        <w:spacing w:after="156" w:afterLines="50" w:line="500" w:lineRule="exact"/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按物流管理专业1+X证书考核站点建设要求，为了有效防范考生舞弊，减少考生舞弊现象，利用远程视频监看系统，对考场的多个试室进行有效的监控，并进行实时录像</w:t>
      </w:r>
      <w:r>
        <w:rPr>
          <w:rFonts w:hint="eastAsia" w:ascii="华文仿宋" w:hAnsi="华文仿宋" w:eastAsia="华文仿宋"/>
          <w:sz w:val="32"/>
          <w:lang w:eastAsia="zh-CN"/>
        </w:rPr>
        <w:t>，现需要在</w:t>
      </w:r>
      <w:r>
        <w:rPr>
          <w:rFonts w:ascii="华文仿宋" w:hAnsi="华文仿宋" w:eastAsia="华文仿宋"/>
          <w:sz w:val="32"/>
        </w:rPr>
        <w:t>逸云楼225、逸云楼419、逸云楼421、</w:t>
      </w:r>
      <w:r>
        <w:rPr>
          <w:rFonts w:hint="eastAsia" w:ascii="华文仿宋" w:hAnsi="华文仿宋" w:eastAsia="华文仿宋"/>
          <w:sz w:val="32"/>
        </w:rPr>
        <w:t>凌波楼102</w:t>
      </w:r>
      <w:r>
        <w:rPr>
          <w:rFonts w:hint="eastAsia" w:ascii="华文仿宋" w:hAnsi="华文仿宋" w:eastAsia="华文仿宋"/>
          <w:sz w:val="32"/>
          <w:lang w:eastAsia="zh-CN"/>
        </w:rPr>
        <w:t>安装</w:t>
      </w:r>
      <w:r>
        <w:rPr>
          <w:rFonts w:hint="eastAsia" w:ascii="华文仿宋" w:hAnsi="华文仿宋" w:eastAsia="华文仿宋"/>
          <w:sz w:val="32"/>
        </w:rPr>
        <w:t>监控系统</w:t>
      </w:r>
      <w:r>
        <w:rPr>
          <w:rFonts w:hint="eastAsia" w:ascii="华文仿宋" w:hAnsi="华文仿宋" w:eastAsia="华文仿宋"/>
          <w:sz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</w:rPr>
        <w:t>需2台监控主机，2台交换机，存储硬盘2个，19个监控摄像头</w:t>
      </w:r>
      <w:r>
        <w:rPr>
          <w:rFonts w:hint="eastAsia" w:ascii="华文仿宋" w:hAnsi="华文仿宋" w:eastAsia="华文仿宋"/>
          <w:sz w:val="32"/>
          <w:lang w:eastAsia="zh-CN"/>
        </w:rPr>
        <w:t>的</w:t>
      </w:r>
      <w:r>
        <w:rPr>
          <w:rFonts w:hint="eastAsia" w:ascii="华文仿宋" w:hAnsi="华文仿宋" w:eastAsia="华文仿宋"/>
          <w:sz w:val="32"/>
        </w:rPr>
        <w:t>安装</w:t>
      </w:r>
      <w:r>
        <w:rPr>
          <w:rFonts w:hint="eastAsia" w:ascii="华文仿宋" w:hAnsi="华文仿宋" w:eastAsia="华文仿宋"/>
          <w:sz w:val="32"/>
          <w:lang w:eastAsia="zh-CN"/>
        </w:rPr>
        <w:t>和</w:t>
      </w:r>
      <w:r>
        <w:rPr>
          <w:rFonts w:hint="eastAsia" w:ascii="华文仿宋" w:hAnsi="华文仿宋" w:eastAsia="华文仿宋"/>
          <w:sz w:val="32"/>
        </w:rPr>
        <w:t>施工，具体清单如下：</w:t>
      </w:r>
    </w:p>
    <w:tbl>
      <w:tblPr>
        <w:tblStyle w:val="5"/>
        <w:tblW w:w="7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13"/>
        <w:gridCol w:w="851"/>
        <w:gridCol w:w="992"/>
        <w:gridCol w:w="1846"/>
        <w:gridCol w:w="709"/>
        <w:gridCol w:w="70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序号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品牌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型号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海康威视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DS-7916N-K4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16路4盘位NVR高清监控主机，1个RJ45端口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423，419教室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监控主机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海康威视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DS-7908N-K4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8路4盘位NVR高清监控主机，1个RJ45端口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225教室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监控交换机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海康威视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DS-3E0318P-E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poe交换机16口百兆非网管交换机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423，419教室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海康威视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 xml:space="preserve"> DS-3E0109P-E/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poe交换机8口百兆非网管交换机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225教室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西部数据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WD40EJRX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4TB SATA6Gb/s 64M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225，423，419教室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监控施工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//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1"/>
                <w:szCs w:val="22"/>
              </w:rPr>
              <w:t>//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1.超五类网线 无氧铜箱线 CAT5e类非屏蔽网线不少于3箱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 xml:space="preserve">2.电源线RVV2*1.0 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100米2卷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3.水晶头超五类 RJ45网线接头纯铜镀金8P8C不少于1盒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4.五孔6位 2500W 10A，3个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5.施工项目包括：网线、电源线布线、摄像机安装、画面调试、设备安装等，福彩包括4.0线糟，线卡，扎带，绝缘胶带等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凌波楼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101，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0"/>
                <w:szCs w:val="22"/>
              </w:rPr>
              <w:t>逸云楼225，423，419教室</w:t>
            </w:r>
          </w:p>
        </w:tc>
      </w:tr>
    </w:tbl>
    <w:p>
      <w:pPr>
        <w:ind w:right="280"/>
        <w:jc w:val="right"/>
        <w:rPr>
          <w:rFonts w:ascii="华文仿宋" w:hAnsi="华文仿宋" w:eastAsia="华文仿宋"/>
          <w:sz w:val="32"/>
        </w:rPr>
      </w:pPr>
    </w:p>
    <w:p>
      <w:pPr>
        <w:ind w:right="280"/>
        <w:jc w:val="right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商学院</w:t>
      </w:r>
    </w:p>
    <w:p>
      <w:pPr>
        <w:jc w:val="right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2019</w:t>
      </w:r>
      <w:r>
        <w:rPr>
          <w:rFonts w:hint="eastAsia" w:ascii="华文仿宋" w:hAnsi="华文仿宋" w:eastAsia="华文仿宋"/>
          <w:sz w:val="32"/>
          <w:lang w:eastAsia="zh-CN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13"/>
    <w:rsid w:val="0000079F"/>
    <w:rsid w:val="00015931"/>
    <w:rsid w:val="00063A2C"/>
    <w:rsid w:val="000A3CD2"/>
    <w:rsid w:val="000B7DBB"/>
    <w:rsid w:val="0025747B"/>
    <w:rsid w:val="004154B1"/>
    <w:rsid w:val="004A4884"/>
    <w:rsid w:val="006D2145"/>
    <w:rsid w:val="00704F55"/>
    <w:rsid w:val="0070711D"/>
    <w:rsid w:val="007235BE"/>
    <w:rsid w:val="00760BFB"/>
    <w:rsid w:val="00772D13"/>
    <w:rsid w:val="007B2B05"/>
    <w:rsid w:val="008D1CBC"/>
    <w:rsid w:val="009D5708"/>
    <w:rsid w:val="009F362C"/>
    <w:rsid w:val="00A35310"/>
    <w:rsid w:val="00A474CE"/>
    <w:rsid w:val="00B223EF"/>
    <w:rsid w:val="00B33DAA"/>
    <w:rsid w:val="00B5037F"/>
    <w:rsid w:val="00DE0A8B"/>
    <w:rsid w:val="00E359C0"/>
    <w:rsid w:val="00EB1A1D"/>
    <w:rsid w:val="00F64CB8"/>
    <w:rsid w:val="00FA72A6"/>
    <w:rsid w:val="6E316DAF"/>
    <w:rsid w:val="75D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宋体" w:hAnsi="宋体" w:eastAsia="宋体" w:cs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</Words>
  <Characters>715</Characters>
  <Lines>5</Lines>
  <Paragraphs>1</Paragraphs>
  <TotalTime>5</TotalTime>
  <ScaleCrop>false</ScaleCrop>
  <LinksUpToDate>false</LinksUpToDate>
  <CharactersWithSpaces>839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2019-11-25T11:38:00Z</dcterms:created>
  <dc:creator>微软用户</dc:creator>
  <cp:lastModifiedBy>小样儿/8-)</cp:lastModifiedBy>
  <cp:lastPrinted>2019-11-26T08:50:57Z</cp:lastPrinted>
  <dcterms:modified xsi:type="dcterms:W3CDTF">2019-11-26T08:53:19Z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